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E5" w:rsidRDefault="000C01E5" w:rsidP="000C01E5">
      <w:pPr>
        <w:jc w:val="center"/>
        <w:rPr>
          <w:b/>
          <w:color w:val="CC0000"/>
          <w:sz w:val="28"/>
          <w:szCs w:val="28"/>
        </w:rPr>
      </w:pPr>
      <w:r w:rsidRPr="00807104">
        <w:rPr>
          <w:b/>
          <w:noProof/>
          <w:color w:val="CC0000"/>
          <w:sz w:val="28"/>
          <w:szCs w:val="28"/>
          <w:lang w:val="en-US" w:eastAsia="en-US"/>
        </w:rPr>
        <w:drawing>
          <wp:inline distT="0" distB="0" distL="0" distR="0">
            <wp:extent cx="3922395" cy="783103"/>
            <wp:effectExtent l="25400" t="0" r="0" b="0"/>
            <wp:docPr id="2" name="Picture 1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95" cy="78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E5" w:rsidRPr="00D8753C" w:rsidRDefault="000C01E5" w:rsidP="000C01E5">
      <w:pPr>
        <w:rPr>
          <w:b/>
          <w:color w:val="CC0000"/>
          <w:sz w:val="16"/>
          <w:szCs w:val="28"/>
        </w:rPr>
      </w:pPr>
    </w:p>
    <w:p w:rsidR="000C01E5" w:rsidRPr="00E54FCD" w:rsidRDefault="000C01E5" w:rsidP="000C01E5">
      <w:pPr>
        <w:jc w:val="center"/>
        <w:rPr>
          <w:rFonts w:ascii="Times" w:hAnsi="Times"/>
          <w:sz w:val="16"/>
          <w:szCs w:val="16"/>
          <w:lang w:val="en-US"/>
        </w:rPr>
      </w:pPr>
      <w:r>
        <w:rPr>
          <w:rFonts w:ascii="Times" w:hAnsi="Times"/>
          <w:b/>
          <w:color w:val="800000"/>
          <w:sz w:val="32"/>
          <w:lang w:val="en-US"/>
        </w:rPr>
        <w:t xml:space="preserve"> </w:t>
      </w:r>
    </w:p>
    <w:p w:rsidR="00C41625" w:rsidRDefault="00C41625" w:rsidP="00C41625">
      <w:pPr>
        <w:jc w:val="center"/>
        <w:rPr>
          <w:rFonts w:ascii="Times" w:hAnsi="Times"/>
          <w:b/>
          <w:color w:val="FF0000"/>
          <w:sz w:val="32"/>
          <w:szCs w:val="32"/>
          <w:lang w:val="en-US"/>
        </w:rPr>
      </w:pPr>
      <w:r w:rsidRPr="00FE7DB0">
        <w:rPr>
          <w:rFonts w:ascii="Times" w:hAnsi="Times"/>
          <w:b/>
          <w:color w:val="FF0000"/>
          <w:sz w:val="32"/>
          <w:szCs w:val="32"/>
          <w:lang w:val="en-US"/>
        </w:rPr>
        <w:t>Hólavallarskóli (1786</w:t>
      </w:r>
      <w:r w:rsidRPr="00FE7DB0">
        <w:rPr>
          <w:rFonts w:ascii="Times" w:hAnsi="Times" w:cs="Courier"/>
          <w:b/>
          <w:color w:val="FF0000"/>
          <w:sz w:val="32"/>
          <w:szCs w:val="22"/>
          <w:lang w:val="en-US"/>
        </w:rPr>
        <w:t>–</w:t>
      </w:r>
      <w:r w:rsidRPr="00FE7DB0">
        <w:rPr>
          <w:rFonts w:ascii="Times" w:hAnsi="Times"/>
          <w:b/>
          <w:color w:val="FF0000"/>
          <w:sz w:val="32"/>
          <w:szCs w:val="32"/>
          <w:lang w:val="en-US"/>
        </w:rPr>
        <w:t xml:space="preserve">1804) </w:t>
      </w:r>
      <w:r w:rsidRPr="00E32507">
        <w:rPr>
          <w:color w:val="FF0000"/>
          <w:sz w:val="28"/>
        </w:rPr>
        <w:t xml:space="preserve">– </w:t>
      </w:r>
      <w:r>
        <w:rPr>
          <w:rFonts w:ascii="Times" w:hAnsi="Times"/>
          <w:b/>
          <w:color w:val="FF0000"/>
          <w:sz w:val="32"/>
          <w:szCs w:val="32"/>
          <w:lang w:val="en-US"/>
        </w:rPr>
        <w:t>Reykjavík vaknar til lífsins</w:t>
      </w:r>
    </w:p>
    <w:p w:rsidR="00C41625" w:rsidRDefault="00C41625" w:rsidP="00C41625">
      <w:pPr>
        <w:rPr>
          <w:rFonts w:ascii="Times" w:hAnsi="Times"/>
          <w:b/>
          <w:color w:val="FF0000"/>
          <w:sz w:val="32"/>
          <w:szCs w:val="32"/>
          <w:lang w:val="en-US"/>
        </w:rPr>
      </w:pPr>
    </w:p>
    <w:p w:rsidR="00C41625" w:rsidRDefault="00C41625" w:rsidP="00C41625">
      <w:pPr>
        <w:rPr>
          <w:b/>
        </w:rPr>
      </w:pPr>
    </w:p>
    <w:p w:rsidR="00C41625" w:rsidRPr="00B27FB0" w:rsidRDefault="00C41625" w:rsidP="00C41625">
      <w:pPr>
        <w:jc w:val="center"/>
      </w:pPr>
      <w:r w:rsidRPr="00B27FB0">
        <w:t>Félag um átjándu aldar fræði heldur málþing undir yfirskriftinni</w:t>
      </w:r>
    </w:p>
    <w:p w:rsidR="00C41625" w:rsidRPr="004F4A92" w:rsidRDefault="00C41625" w:rsidP="00C41625">
      <w:pPr>
        <w:jc w:val="center"/>
        <w:rPr>
          <w:rFonts w:eastAsiaTheme="minorHAnsi" w:cs="Helvetica"/>
          <w:b/>
          <w:sz w:val="16"/>
          <w:lang w:val="en-US" w:eastAsia="en-US"/>
        </w:rPr>
      </w:pPr>
    </w:p>
    <w:p w:rsidR="00C41625" w:rsidRDefault="00C41625" w:rsidP="00C41625">
      <w:pPr>
        <w:jc w:val="center"/>
        <w:rPr>
          <w:b/>
        </w:rPr>
      </w:pPr>
      <w:r w:rsidRPr="006C5FD2">
        <w:rPr>
          <w:b/>
        </w:rPr>
        <w:t xml:space="preserve">Hólavallarskóli </w:t>
      </w:r>
      <w:r w:rsidRPr="006C5FD2">
        <w:rPr>
          <w:rFonts w:ascii="Times" w:hAnsi="Times"/>
          <w:b/>
          <w:szCs w:val="32"/>
          <w:lang w:val="en-US"/>
        </w:rPr>
        <w:t>(1786</w:t>
      </w:r>
      <w:r w:rsidRPr="006C5FD2">
        <w:rPr>
          <w:rFonts w:ascii="Times" w:hAnsi="Times" w:cs="Courier"/>
          <w:b/>
          <w:szCs w:val="22"/>
          <w:lang w:val="en-US"/>
        </w:rPr>
        <w:t>–</w:t>
      </w:r>
      <w:r w:rsidRPr="006C5FD2">
        <w:rPr>
          <w:rFonts w:ascii="Times" w:hAnsi="Times"/>
          <w:b/>
          <w:szCs w:val="32"/>
          <w:lang w:val="en-US"/>
        </w:rPr>
        <w:t xml:space="preserve">1804) </w:t>
      </w:r>
      <w:r w:rsidRPr="006C5FD2">
        <w:rPr>
          <w:b/>
        </w:rPr>
        <w:t>– Reykjavík</w:t>
      </w:r>
      <w:r w:rsidRPr="00B27FB0">
        <w:rPr>
          <w:b/>
        </w:rPr>
        <w:t xml:space="preserve"> vaknar til lífsins </w:t>
      </w:r>
    </w:p>
    <w:p w:rsidR="00C41625" w:rsidRDefault="00C41625" w:rsidP="00C41625">
      <w:pPr>
        <w:jc w:val="center"/>
        <w:rPr>
          <w:b/>
        </w:rPr>
      </w:pPr>
    </w:p>
    <w:p w:rsidR="00C41625" w:rsidRPr="004F4A92" w:rsidRDefault="00C41625" w:rsidP="00C41625">
      <w:pPr>
        <w:jc w:val="center"/>
        <w:rPr>
          <w:rFonts w:cs="Courier"/>
          <w:b/>
          <w:sz w:val="16"/>
          <w:szCs w:val="22"/>
          <w:lang w:val="en-US"/>
        </w:rPr>
      </w:pPr>
    </w:p>
    <w:p w:rsidR="00C41625" w:rsidRPr="00B27FB0" w:rsidRDefault="00C41625" w:rsidP="00C41625">
      <w:pPr>
        <w:jc w:val="center"/>
        <w:rPr>
          <w:color w:val="FF0000"/>
        </w:rPr>
      </w:pPr>
      <w:r w:rsidRPr="00B27FB0">
        <w:rPr>
          <w:color w:val="FF0000"/>
        </w:rPr>
        <w:t xml:space="preserve">í Þjóðarbókhlöðu, fyrirlestrasal á 2. hæð, laugardaginn </w:t>
      </w:r>
      <w:r>
        <w:rPr>
          <w:color w:val="FF0000"/>
        </w:rPr>
        <w:t>4. maí 2019</w:t>
      </w:r>
      <w:r w:rsidRPr="00B27FB0">
        <w:rPr>
          <w:color w:val="FF0000"/>
        </w:rPr>
        <w:t>.</w:t>
      </w:r>
    </w:p>
    <w:p w:rsidR="00C41625" w:rsidRPr="00B27FB0" w:rsidRDefault="00C41625" w:rsidP="00C41625">
      <w:pPr>
        <w:jc w:val="center"/>
        <w:rPr>
          <w:sz w:val="16"/>
          <w:szCs w:val="16"/>
        </w:rPr>
      </w:pPr>
    </w:p>
    <w:p w:rsidR="00C41625" w:rsidRPr="00B27FB0" w:rsidRDefault="00C41625" w:rsidP="00C41625">
      <w:pPr>
        <w:jc w:val="center"/>
      </w:pPr>
      <w:r w:rsidRPr="00B27FB0">
        <w:t xml:space="preserve">Málþingið hefst </w:t>
      </w:r>
      <w:r w:rsidRPr="00B27FB0">
        <w:rPr>
          <w:b/>
          <w:bCs/>
        </w:rPr>
        <w:t>kl. 13:30</w:t>
      </w:r>
      <w:r w:rsidRPr="00B27FB0">
        <w:t xml:space="preserve"> og þ</w:t>
      </w:r>
      <w:r>
        <w:t>ví lýkur eigi síðar en kl. 16:15</w:t>
      </w:r>
      <w:r w:rsidRPr="00B27FB0">
        <w:t>.</w:t>
      </w:r>
    </w:p>
    <w:p w:rsidR="00C41625" w:rsidRPr="00B27FB0" w:rsidRDefault="00C41625" w:rsidP="00C41625">
      <w:pPr>
        <w:pStyle w:val="Header"/>
        <w:spacing w:before="0" w:beforeAutospacing="0" w:after="0" w:afterAutospacing="0"/>
        <w:jc w:val="center"/>
        <w:rPr>
          <w:sz w:val="16"/>
          <w:szCs w:val="16"/>
        </w:rPr>
      </w:pPr>
    </w:p>
    <w:p w:rsidR="00C41625" w:rsidRPr="00B27FB0" w:rsidRDefault="00C41625" w:rsidP="00C41625">
      <w:pPr>
        <w:jc w:val="center"/>
      </w:pPr>
      <w:r>
        <w:t>Að vanda verða flutt fjögur erindi. Dagskrá verður sem hér segir</w:t>
      </w:r>
      <w:r w:rsidRPr="00B27FB0">
        <w:t>:</w:t>
      </w:r>
    </w:p>
    <w:p w:rsidR="00C41625" w:rsidRPr="00B27FB0" w:rsidRDefault="00C41625" w:rsidP="00C41625">
      <w:pPr>
        <w:pStyle w:val="Header"/>
        <w:spacing w:before="0" w:beforeAutospacing="0" w:after="0" w:afterAutospacing="0"/>
        <w:rPr>
          <w:color w:val="333300"/>
        </w:rPr>
      </w:pPr>
    </w:p>
    <w:p w:rsidR="00C41625" w:rsidRDefault="00C41625" w:rsidP="00C41625">
      <w:pPr>
        <w:widowControl w:val="0"/>
        <w:autoSpaceDE w:val="0"/>
        <w:autoSpaceDN w:val="0"/>
        <w:adjustRightInd w:val="0"/>
        <w:jc w:val="center"/>
        <w:rPr>
          <w:rFonts w:ascii="Times" w:eastAsiaTheme="minorHAnsi" w:hAnsi="Times" w:cs="Helvetica"/>
          <w:color w:val="FF0000"/>
          <w:lang w:val="en-US" w:eastAsia="en-US"/>
        </w:rPr>
      </w:pPr>
      <w:r w:rsidRPr="00DC5956">
        <w:rPr>
          <w:rFonts w:ascii="Times" w:eastAsiaTheme="minorHAnsi" w:hAnsi="Times" w:cs="Helvetica"/>
          <w:color w:val="FF0000"/>
          <w:lang w:val="en-US" w:eastAsia="en-US"/>
        </w:rPr>
        <w:t xml:space="preserve"> </w:t>
      </w:r>
    </w:p>
    <w:p w:rsidR="00C41625" w:rsidRPr="00DC5956" w:rsidRDefault="00C41625" w:rsidP="00C41625">
      <w:pPr>
        <w:widowControl w:val="0"/>
        <w:autoSpaceDE w:val="0"/>
        <w:autoSpaceDN w:val="0"/>
        <w:adjustRightInd w:val="0"/>
        <w:jc w:val="center"/>
        <w:rPr>
          <w:rFonts w:ascii="Times" w:eastAsiaTheme="minorHAnsi" w:hAnsi="Times" w:cs="Helvetica"/>
          <w:lang w:val="en-US" w:eastAsia="en-US"/>
        </w:rPr>
      </w:pPr>
      <w:r w:rsidRPr="00DC5956">
        <w:rPr>
          <w:rFonts w:ascii="Times" w:eastAsiaTheme="minorHAnsi" w:hAnsi="Times" w:cs="Helvetica"/>
          <w:i/>
          <w:lang w:val="en-US" w:eastAsia="en-US"/>
        </w:rPr>
        <w:t>Hrefna Róbertsdóttir</w:t>
      </w:r>
      <w:r w:rsidRPr="00DC5956">
        <w:rPr>
          <w:rFonts w:ascii="Times" w:eastAsiaTheme="minorHAnsi" w:hAnsi="Times" w:cs="Helvetica"/>
          <w:lang w:val="en-US" w:eastAsia="en-US"/>
        </w:rPr>
        <w:t>, þjóðskjalavörður</w:t>
      </w:r>
    </w:p>
    <w:p w:rsidR="00C41625" w:rsidRPr="00DC5956" w:rsidRDefault="00C41625" w:rsidP="00C41625">
      <w:pPr>
        <w:widowControl w:val="0"/>
        <w:autoSpaceDE w:val="0"/>
        <w:autoSpaceDN w:val="0"/>
        <w:adjustRightInd w:val="0"/>
        <w:jc w:val="center"/>
        <w:rPr>
          <w:rFonts w:ascii="Times" w:eastAsiaTheme="minorHAnsi" w:hAnsi="Times" w:cs="Times"/>
          <w:color w:val="FF0000"/>
          <w:szCs w:val="30"/>
          <w:lang w:val="en-US" w:eastAsia="en-US"/>
        </w:rPr>
      </w:pPr>
      <w:r>
        <w:rPr>
          <w:rFonts w:ascii="Times" w:eastAsiaTheme="minorHAnsi" w:hAnsi="Times" w:cs="Helvetica"/>
          <w:color w:val="FF0000"/>
          <w:lang w:val="en-US" w:eastAsia="en-US"/>
        </w:rPr>
        <w:t>Handverk í Aðalstræti. Verkmenntun í nýju þéttbýli</w:t>
      </w:r>
    </w:p>
    <w:p w:rsidR="00C41625" w:rsidRDefault="00C41625" w:rsidP="00C41625">
      <w:pPr>
        <w:jc w:val="center"/>
        <w:rPr>
          <w:rFonts w:ascii="Times" w:hAnsi="Times"/>
          <w:i/>
          <w:color w:val="1D2129"/>
          <w:shd w:val="clear" w:color="auto" w:fill="FFFFFF"/>
        </w:rPr>
      </w:pPr>
      <w:r>
        <w:rPr>
          <w:rFonts w:ascii="Times" w:hAnsi="Times"/>
          <w:i/>
          <w:color w:val="1D2129"/>
          <w:shd w:val="clear" w:color="auto" w:fill="FFFFFF"/>
        </w:rPr>
        <w:t xml:space="preserve"> </w:t>
      </w:r>
    </w:p>
    <w:p w:rsidR="00C41625" w:rsidRPr="00DC5956" w:rsidRDefault="00C41625" w:rsidP="00C41625">
      <w:pPr>
        <w:widowControl w:val="0"/>
        <w:autoSpaceDE w:val="0"/>
        <w:autoSpaceDN w:val="0"/>
        <w:adjustRightInd w:val="0"/>
        <w:jc w:val="center"/>
        <w:rPr>
          <w:rFonts w:ascii="Times" w:eastAsiaTheme="minorHAnsi" w:hAnsi="Times" w:cs="Helvetica"/>
          <w:lang w:val="en-US" w:eastAsia="en-US"/>
        </w:rPr>
      </w:pPr>
      <w:r>
        <w:rPr>
          <w:rFonts w:ascii="Times" w:eastAsiaTheme="minorHAnsi" w:hAnsi="Times" w:cs="Helvetica"/>
          <w:i/>
          <w:lang w:val="en-US" w:eastAsia="en-US"/>
        </w:rPr>
        <w:t>Guðlaugur Rúnar Guðmundsson</w:t>
      </w:r>
      <w:r w:rsidRPr="00DC5956">
        <w:rPr>
          <w:rFonts w:ascii="Times" w:eastAsiaTheme="minorHAnsi" w:hAnsi="Times" w:cs="Helvetica"/>
          <w:lang w:val="en-US" w:eastAsia="en-US"/>
        </w:rPr>
        <w:t xml:space="preserve">, </w:t>
      </w:r>
      <w:r>
        <w:rPr>
          <w:rFonts w:ascii="Times" w:eastAsiaTheme="minorHAnsi" w:hAnsi="Times" w:cs="Helvetica"/>
          <w:lang w:val="en-US" w:eastAsia="en-US"/>
        </w:rPr>
        <w:t>sagnfræðingur</w:t>
      </w:r>
    </w:p>
    <w:p w:rsidR="00C41625" w:rsidRPr="001F5417" w:rsidRDefault="00C41625" w:rsidP="00C41625">
      <w:pPr>
        <w:widowControl w:val="0"/>
        <w:autoSpaceDE w:val="0"/>
        <w:autoSpaceDN w:val="0"/>
        <w:adjustRightInd w:val="0"/>
        <w:jc w:val="center"/>
        <w:rPr>
          <w:rFonts w:ascii="Times" w:eastAsiaTheme="minorHAnsi" w:hAnsi="Times" w:cs="Times"/>
          <w:color w:val="FF0000"/>
          <w:szCs w:val="30"/>
          <w:lang w:val="en-US" w:eastAsia="en-US"/>
        </w:rPr>
      </w:pPr>
      <w:r>
        <w:rPr>
          <w:rFonts w:ascii="Times" w:eastAsiaTheme="minorHAnsi" w:hAnsi="Times" w:cs="Helvetica"/>
          <w:color w:val="FF0000"/>
          <w:lang w:val="en-US" w:eastAsia="en-US"/>
        </w:rPr>
        <w:t>Skólapiltaferðir og aðbúð í skólanum</w:t>
      </w:r>
    </w:p>
    <w:p w:rsidR="00C41625" w:rsidRPr="00DC5956" w:rsidRDefault="00C41625" w:rsidP="00C41625">
      <w:pPr>
        <w:jc w:val="center"/>
        <w:rPr>
          <w:rFonts w:ascii="Times" w:hAnsi="Times"/>
          <w:b/>
          <w:bCs/>
        </w:rPr>
      </w:pPr>
    </w:p>
    <w:p w:rsidR="00C41625" w:rsidRPr="00DC5956" w:rsidRDefault="00C41625" w:rsidP="00C41625">
      <w:pPr>
        <w:jc w:val="center"/>
        <w:rPr>
          <w:rFonts w:ascii="Times" w:hAnsi="Times"/>
          <w:b/>
          <w:bCs/>
        </w:rPr>
      </w:pPr>
      <w:r w:rsidRPr="00DC5956">
        <w:rPr>
          <w:rFonts w:ascii="Times" w:hAnsi="Times"/>
          <w:b/>
          <w:bCs/>
        </w:rPr>
        <w:t>KAFFIHLÉ</w:t>
      </w:r>
    </w:p>
    <w:p w:rsidR="00C41625" w:rsidRPr="00DC5956" w:rsidRDefault="00C41625" w:rsidP="00C41625">
      <w:pPr>
        <w:jc w:val="center"/>
        <w:rPr>
          <w:rFonts w:ascii="Times" w:hAnsi="Times"/>
          <w:b/>
          <w:bCs/>
        </w:rPr>
      </w:pPr>
    </w:p>
    <w:p w:rsidR="00C41625" w:rsidRPr="00DC5956" w:rsidRDefault="00C41625" w:rsidP="00C41625">
      <w:pPr>
        <w:widowControl w:val="0"/>
        <w:autoSpaceDE w:val="0"/>
        <w:autoSpaceDN w:val="0"/>
        <w:adjustRightInd w:val="0"/>
        <w:jc w:val="center"/>
        <w:rPr>
          <w:rFonts w:ascii="Times" w:eastAsiaTheme="minorHAnsi" w:hAnsi="Times" w:cs="Helvetica"/>
          <w:lang w:val="en-US" w:eastAsia="en-US"/>
        </w:rPr>
      </w:pPr>
      <w:r>
        <w:rPr>
          <w:rFonts w:ascii="Times" w:eastAsiaTheme="minorHAnsi" w:hAnsi="Times" w:cs="Helvetica"/>
          <w:i/>
          <w:lang w:val="en-US" w:eastAsia="en-US"/>
        </w:rPr>
        <w:t>Kristín Bragadóttir</w:t>
      </w:r>
      <w:r w:rsidRPr="00DC5956">
        <w:rPr>
          <w:rFonts w:ascii="Times" w:eastAsiaTheme="minorHAnsi" w:hAnsi="Times" w:cs="Helvetica"/>
          <w:lang w:val="en-US" w:eastAsia="en-US"/>
        </w:rPr>
        <w:t xml:space="preserve">, </w:t>
      </w:r>
      <w:r>
        <w:rPr>
          <w:rFonts w:ascii="Times" w:eastAsiaTheme="minorHAnsi" w:hAnsi="Times" w:cs="Helvetica"/>
          <w:lang w:val="en-US" w:eastAsia="en-US"/>
        </w:rPr>
        <w:t>sagnfræðingur</w:t>
      </w:r>
    </w:p>
    <w:p w:rsidR="00C41625" w:rsidRPr="00DC5956" w:rsidRDefault="00C41625" w:rsidP="00C41625">
      <w:pPr>
        <w:jc w:val="center"/>
        <w:rPr>
          <w:rFonts w:ascii="Times" w:hAnsi="Times"/>
          <w:color w:val="1D2129"/>
          <w:shd w:val="clear" w:color="auto" w:fill="FFFFFF"/>
        </w:rPr>
      </w:pPr>
      <w:r>
        <w:rPr>
          <w:rFonts w:ascii="Times" w:eastAsiaTheme="minorHAnsi" w:hAnsi="Times" w:cs="Helvetica"/>
          <w:color w:val="FF0000"/>
          <w:lang w:val="en-US" w:eastAsia="en-US"/>
        </w:rPr>
        <w:t>Vit og strit í Hólavallarskóla</w:t>
      </w:r>
    </w:p>
    <w:p w:rsidR="00C41625" w:rsidRPr="00DC5956" w:rsidRDefault="00C41625" w:rsidP="00C41625">
      <w:pPr>
        <w:rPr>
          <w:rFonts w:ascii="Times" w:eastAsiaTheme="minorHAnsi" w:hAnsi="Times" w:cs="Helvetica"/>
          <w:color w:val="FF0000"/>
          <w:lang w:val="en-US" w:eastAsia="en-US"/>
        </w:rPr>
      </w:pPr>
      <w:bookmarkStart w:id="0" w:name="_GoBack"/>
      <w:bookmarkEnd w:id="0"/>
    </w:p>
    <w:p w:rsidR="00C41625" w:rsidRPr="00DC5956" w:rsidRDefault="00C41625" w:rsidP="00C41625">
      <w:pPr>
        <w:widowControl w:val="0"/>
        <w:autoSpaceDE w:val="0"/>
        <w:autoSpaceDN w:val="0"/>
        <w:adjustRightInd w:val="0"/>
        <w:jc w:val="center"/>
        <w:rPr>
          <w:rFonts w:ascii="Times" w:eastAsiaTheme="minorHAnsi" w:hAnsi="Times" w:cs="Helvetica"/>
          <w:lang w:val="en-US" w:eastAsia="en-US"/>
        </w:rPr>
      </w:pPr>
      <w:r>
        <w:rPr>
          <w:rFonts w:ascii="Times" w:eastAsiaTheme="minorHAnsi" w:hAnsi="Times" w:cs="Helvetica"/>
          <w:i/>
          <w:lang w:val="en-US" w:eastAsia="en-US"/>
        </w:rPr>
        <w:t>Sveinn Einarsson</w:t>
      </w:r>
      <w:r w:rsidRPr="00DC5956">
        <w:rPr>
          <w:rFonts w:ascii="Times" w:eastAsiaTheme="minorHAnsi" w:hAnsi="Times" w:cs="Helvetica"/>
          <w:lang w:val="en-US" w:eastAsia="en-US"/>
        </w:rPr>
        <w:t xml:space="preserve">, </w:t>
      </w:r>
      <w:r>
        <w:rPr>
          <w:rFonts w:ascii="Times" w:eastAsiaTheme="minorHAnsi" w:hAnsi="Times" w:cs="Helvetica"/>
          <w:lang w:val="en-US" w:eastAsia="en-US"/>
        </w:rPr>
        <w:t>leiklistarfræðingur</w:t>
      </w:r>
      <w:r>
        <w:rPr>
          <w:rFonts w:ascii="Times" w:hAnsi="Times"/>
          <w:i/>
          <w:color w:val="1D2129"/>
          <w:shd w:val="clear" w:color="auto" w:fill="FFFFFF"/>
        </w:rPr>
        <w:t xml:space="preserve"> </w:t>
      </w:r>
    </w:p>
    <w:p w:rsidR="00C41625" w:rsidRPr="00DC5956" w:rsidRDefault="00C41625" w:rsidP="00C41625">
      <w:pPr>
        <w:jc w:val="center"/>
        <w:rPr>
          <w:rFonts w:ascii="Times" w:hAnsi="Times"/>
          <w:color w:val="1D2129"/>
          <w:shd w:val="clear" w:color="auto" w:fill="FFFFFF"/>
        </w:rPr>
      </w:pPr>
      <w:r w:rsidRPr="00DC5956">
        <w:rPr>
          <w:rFonts w:ascii="Times" w:eastAsiaTheme="minorHAnsi" w:hAnsi="Times" w:cs="Helvetica"/>
          <w:color w:val="FF0000"/>
          <w:lang w:val="en-US" w:eastAsia="en-US"/>
        </w:rPr>
        <w:t>Vagga íslenskrar leiklistar. Sigurður Pétursson, Holberg Íslands</w:t>
      </w:r>
    </w:p>
    <w:p w:rsidR="00C41625" w:rsidRPr="00DC5956" w:rsidRDefault="00C41625" w:rsidP="00C41625">
      <w:pPr>
        <w:jc w:val="center"/>
        <w:rPr>
          <w:rFonts w:ascii="Times" w:hAnsi="Times"/>
          <w:color w:val="1D2129"/>
          <w:shd w:val="clear" w:color="auto" w:fill="FFFFFF"/>
        </w:rPr>
      </w:pPr>
    </w:p>
    <w:p w:rsidR="00C41625" w:rsidRPr="00DC5956" w:rsidRDefault="00C41625" w:rsidP="00C41625">
      <w:pPr>
        <w:rPr>
          <w:rFonts w:ascii="Times" w:eastAsiaTheme="minorHAnsi" w:hAnsi="Times" w:cs="Times"/>
          <w:szCs w:val="30"/>
          <w:lang w:val="en-US" w:eastAsia="en-US"/>
        </w:rPr>
      </w:pPr>
    </w:p>
    <w:p w:rsidR="00C41625" w:rsidRPr="00B27FB0" w:rsidRDefault="00C41625" w:rsidP="00C41625">
      <w:pPr>
        <w:jc w:val="center"/>
      </w:pPr>
      <w:r w:rsidRPr="00B27FB0">
        <w:t xml:space="preserve">Fundarstjóri: </w:t>
      </w:r>
      <w:r>
        <w:rPr>
          <w:i/>
          <w:iCs/>
        </w:rPr>
        <w:t>Svavar Sigmundsson</w:t>
      </w:r>
      <w:r w:rsidRPr="00B27FB0">
        <w:rPr>
          <w:i/>
          <w:iCs/>
        </w:rPr>
        <w:t>,</w:t>
      </w:r>
      <w:r w:rsidRPr="00B27FB0">
        <w:t xml:space="preserve"> </w:t>
      </w:r>
      <w:r>
        <w:t>prófessor emeritus við Stofnun Árna Magnússonar í íslenskum fræðum.</w:t>
      </w:r>
    </w:p>
    <w:p w:rsidR="00C41625" w:rsidRDefault="00C41625" w:rsidP="00C41625">
      <w:pPr>
        <w:rPr>
          <w:sz w:val="16"/>
          <w:szCs w:val="16"/>
        </w:rPr>
      </w:pPr>
    </w:p>
    <w:p w:rsidR="00C41625" w:rsidRPr="00B27FB0" w:rsidRDefault="00C41625" w:rsidP="00C41625">
      <w:pPr>
        <w:rPr>
          <w:sz w:val="16"/>
          <w:szCs w:val="16"/>
        </w:rPr>
      </w:pPr>
    </w:p>
    <w:p w:rsidR="00C41625" w:rsidRDefault="00C41625" w:rsidP="00C41625">
      <w:pPr>
        <w:jc w:val="center"/>
      </w:pPr>
      <w:r w:rsidRPr="00B27FB0">
        <w:t xml:space="preserve">Flutningur </w:t>
      </w:r>
      <w:r>
        <w:t>hvers erindis tekur</w:t>
      </w:r>
      <w:r w:rsidRPr="00B27FB0">
        <w:t xml:space="preserve"> 20 mínútur</w:t>
      </w:r>
      <w:r>
        <w:t xml:space="preserve"> og</w:t>
      </w:r>
      <w:r w:rsidRPr="00B27FB0">
        <w:t xml:space="preserve"> 5</w:t>
      </w:r>
      <w:r w:rsidRPr="00B27FB0">
        <w:rPr>
          <w:b/>
        </w:rPr>
        <w:t>–</w:t>
      </w:r>
      <w:r w:rsidRPr="00B27FB0">
        <w:t xml:space="preserve">10 mínútur </w:t>
      </w:r>
    </w:p>
    <w:p w:rsidR="00C41625" w:rsidRDefault="00C41625" w:rsidP="00C41625">
      <w:pPr>
        <w:jc w:val="center"/>
      </w:pPr>
      <w:r w:rsidRPr="00B27FB0">
        <w:t xml:space="preserve">gefast til </w:t>
      </w:r>
      <w:r>
        <w:t xml:space="preserve">fyrirspurna </w:t>
      </w:r>
      <w:r w:rsidRPr="00B27FB0">
        <w:t>að loknu hverju erindi.</w:t>
      </w:r>
    </w:p>
    <w:p w:rsidR="00C41625" w:rsidRDefault="00C41625" w:rsidP="00C41625">
      <w:pPr>
        <w:jc w:val="center"/>
      </w:pPr>
    </w:p>
    <w:p w:rsidR="00C41625" w:rsidRPr="00C41625" w:rsidRDefault="00C41625" w:rsidP="00C41625">
      <w:pPr>
        <w:jc w:val="center"/>
        <w:rPr>
          <w:rFonts w:eastAsiaTheme="minorHAnsi"/>
          <w:szCs w:val="29"/>
          <w:lang w:val="en-US" w:eastAsia="en-US"/>
        </w:rPr>
      </w:pPr>
    </w:p>
    <w:p w:rsidR="00C41625" w:rsidRPr="00A729EB" w:rsidRDefault="00C41625" w:rsidP="00C41625">
      <w:pPr>
        <w:jc w:val="center"/>
        <w:rPr>
          <w:rFonts w:eastAsiaTheme="minorHAnsi"/>
          <w:sz w:val="16"/>
          <w:szCs w:val="29"/>
          <w:lang w:val="en-US" w:eastAsia="en-US"/>
        </w:rPr>
      </w:pPr>
    </w:p>
    <w:p w:rsidR="00C41625" w:rsidRPr="007E19F1" w:rsidRDefault="00C41625" w:rsidP="00C41625">
      <w:pPr>
        <w:jc w:val="center"/>
      </w:pPr>
      <w:r>
        <w:rPr>
          <w:rFonts w:eastAsiaTheme="minorHAnsi"/>
          <w:szCs w:val="29"/>
          <w:lang w:val="en-US" w:eastAsia="en-US"/>
        </w:rPr>
        <w:t xml:space="preserve">Félagið býður </w:t>
      </w:r>
      <w:r w:rsidRPr="007E19F1">
        <w:rPr>
          <w:rFonts w:eastAsiaTheme="minorHAnsi"/>
          <w:szCs w:val="29"/>
          <w:lang w:val="en-US" w:eastAsia="en-US"/>
        </w:rPr>
        <w:t>upp á kaffi og konfekt</w:t>
      </w:r>
      <w:r>
        <w:rPr>
          <w:rFonts w:eastAsiaTheme="minorHAnsi"/>
          <w:szCs w:val="29"/>
          <w:lang w:val="en-US" w:eastAsia="en-US"/>
        </w:rPr>
        <w:t xml:space="preserve"> í hléi, sem verður um 25</w:t>
      </w:r>
      <w:r w:rsidRPr="00B27FB0">
        <w:rPr>
          <w:b/>
        </w:rPr>
        <w:t>–</w:t>
      </w:r>
      <w:r w:rsidRPr="007E19F1">
        <w:t>30 mínútur</w:t>
      </w:r>
      <w:r w:rsidRPr="007E19F1">
        <w:rPr>
          <w:rFonts w:eastAsiaTheme="minorHAnsi"/>
          <w:szCs w:val="29"/>
          <w:lang w:val="en-US" w:eastAsia="en-US"/>
        </w:rPr>
        <w:t>.</w:t>
      </w:r>
    </w:p>
    <w:p w:rsidR="00C41625" w:rsidRDefault="00C41625" w:rsidP="00C41625">
      <w:r>
        <w:t xml:space="preserve">   </w:t>
      </w:r>
    </w:p>
    <w:p w:rsidR="00C41625" w:rsidRDefault="00C41625" w:rsidP="00C41625"/>
    <w:p w:rsidR="00C41625" w:rsidRDefault="00C41625" w:rsidP="00C41625"/>
    <w:p w:rsidR="00C41625" w:rsidRDefault="00C41625" w:rsidP="00C41625">
      <w:pPr>
        <w:jc w:val="center"/>
        <w:rPr>
          <w:sz w:val="20"/>
        </w:rPr>
      </w:pPr>
      <w:r w:rsidRPr="00473C5E">
        <w:rPr>
          <w:sz w:val="20"/>
        </w:rPr>
        <w:t>Útdrættir úr eri</w:t>
      </w:r>
      <w:r>
        <w:rPr>
          <w:sz w:val="20"/>
        </w:rPr>
        <w:t>ndum liggja frammi á málþinginu og verða þar aðgengilegir öllum málþingsgestum.</w:t>
      </w:r>
    </w:p>
    <w:p w:rsidR="00C41625" w:rsidRPr="00297EB6" w:rsidRDefault="00C41625" w:rsidP="00C41625">
      <w:pPr>
        <w:jc w:val="center"/>
        <w:rPr>
          <w:sz w:val="20"/>
        </w:rPr>
      </w:pPr>
      <w:r>
        <w:rPr>
          <w:sz w:val="20"/>
        </w:rPr>
        <w:t xml:space="preserve">Þá verða þeir birtir síðar á heimasíðu </w:t>
      </w:r>
      <w:r w:rsidRPr="00F23B1C">
        <w:rPr>
          <w:sz w:val="20"/>
        </w:rPr>
        <w:t xml:space="preserve">félagsins, </w:t>
      </w:r>
      <w:hyperlink r:id="rId5" w:history="1">
        <w:r w:rsidRPr="00F23B1C">
          <w:rPr>
            <w:rStyle w:val="Hyperlink"/>
            <w:sz w:val="20"/>
          </w:rPr>
          <w:t>http://fraedi.is/18.oldin/</w:t>
        </w:r>
      </w:hyperlink>
    </w:p>
    <w:p w:rsidR="00C41625" w:rsidRDefault="00C41625" w:rsidP="00C41625">
      <w:pPr>
        <w:jc w:val="center"/>
      </w:pPr>
    </w:p>
    <w:sectPr w:rsidR="00C41625" w:rsidSect="00C4162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01E5"/>
    <w:rsid w:val="000C01E5"/>
    <w:rsid w:val="007969CE"/>
    <w:rsid w:val="00915DDC"/>
    <w:rsid w:val="00B15275"/>
    <w:rsid w:val="00C41625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E5"/>
    <w:rPr>
      <w:rFonts w:ascii="Times New Roman" w:eastAsia="Times New Roman" w:hAnsi="Times New Roman" w:cs="Times New Roman"/>
      <w:lang w:val="is-IS" w:eastAsia="is-I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erChar">
    <w:name w:val="Header Char"/>
    <w:basedOn w:val="DefaultParagraphFont"/>
    <w:link w:val="Header"/>
    <w:semiHidden/>
    <w:rsid w:val="000C01E5"/>
    <w:rPr>
      <w:rFonts w:ascii="Times New Roman" w:eastAsia="Times New Roman" w:hAnsi="Times New Roman" w:cs="Times New Roman"/>
      <w:lang w:eastAsia="is-IS"/>
    </w:rPr>
  </w:style>
  <w:style w:type="paragraph" w:styleId="Header">
    <w:name w:val="header"/>
    <w:basedOn w:val="Normal"/>
    <w:link w:val="HeaderChar"/>
    <w:semiHidden/>
    <w:rsid w:val="000C01E5"/>
    <w:pPr>
      <w:spacing w:before="100" w:beforeAutospacing="1" w:after="100" w:afterAutospacing="1"/>
    </w:pPr>
    <w:rPr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0C01E5"/>
    <w:rPr>
      <w:rFonts w:ascii="Times New Roman" w:eastAsia="Times New Roman" w:hAnsi="Times New Roman" w:cs="Times New Roman"/>
      <w:lang w:val="is-IS" w:eastAsia="is-IS"/>
    </w:rPr>
  </w:style>
  <w:style w:type="character" w:styleId="Hyperlink">
    <w:name w:val="Hyperlink"/>
    <w:semiHidden/>
    <w:rsid w:val="000C01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fraedi.is/18.oldin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939</Characters>
  <Application>Microsoft Macintosh Word</Application>
  <DocSecurity>0</DocSecurity>
  <Lines>7</Lines>
  <Paragraphs>1</Paragraphs>
  <ScaleCrop>false</ScaleCrop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Margrét Gunnarsdóttir</dc:creator>
  <cp:keywords/>
  <cp:lastModifiedBy>Margrét Gunnarsdóttir</cp:lastModifiedBy>
  <cp:revision>3</cp:revision>
  <dcterms:created xsi:type="dcterms:W3CDTF">2019-04-23T09:17:00Z</dcterms:created>
  <dcterms:modified xsi:type="dcterms:W3CDTF">2019-04-29T15:03:00Z</dcterms:modified>
</cp:coreProperties>
</file>